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52" w:rsidRPr="00470142" w:rsidRDefault="00981B16" w:rsidP="009D5552">
      <w:pPr>
        <w:tabs>
          <w:tab w:val="right" w:pos="14976"/>
        </w:tabs>
        <w:jc w:val="center"/>
        <w:rPr>
          <w:b/>
          <w:bCs/>
          <w:i/>
          <w:sz w:val="32"/>
          <w:szCs w:val="32"/>
        </w:rPr>
      </w:pPr>
      <w:r w:rsidRPr="002D76DA">
        <w:rPr>
          <w:i/>
          <w:sz w:val="24"/>
          <w:szCs w:val="24"/>
          <w:u w:val="single"/>
          <w:lang w:val="en-CA"/>
        </w:rPr>
        <w:fldChar w:fldCharType="begin"/>
      </w:r>
      <w:r w:rsidR="009D5552" w:rsidRPr="002D76DA">
        <w:rPr>
          <w:i/>
          <w:sz w:val="24"/>
          <w:szCs w:val="24"/>
          <w:u w:val="single"/>
          <w:lang w:val="en-CA"/>
        </w:rPr>
        <w:instrText xml:space="preserve"> SEQ CHAPTER \h \r 1</w:instrText>
      </w:r>
      <w:r w:rsidRPr="002D76DA">
        <w:rPr>
          <w:i/>
          <w:sz w:val="24"/>
          <w:szCs w:val="24"/>
          <w:u w:val="single"/>
          <w:lang w:val="en-CA"/>
        </w:rPr>
        <w:fldChar w:fldCharType="end"/>
      </w:r>
      <w:r w:rsidR="009D5552" w:rsidRPr="002D76DA">
        <w:rPr>
          <w:b/>
          <w:bCs/>
          <w:i/>
          <w:sz w:val="32"/>
          <w:szCs w:val="32"/>
          <w:u w:val="single"/>
        </w:rPr>
        <w:t>Legal Profession in a Comparative Context</w:t>
      </w:r>
      <w:r w:rsidR="008025F8">
        <w:rPr>
          <w:rStyle w:val="FootnoteReference"/>
          <w:b/>
          <w:bCs/>
          <w:i/>
          <w:sz w:val="32"/>
          <w:szCs w:val="32"/>
        </w:rPr>
        <w:footnoteReference w:id="1"/>
      </w:r>
    </w:p>
    <w:p w:rsidR="009D5552" w:rsidRDefault="00DC2750" w:rsidP="009D5552">
      <w:pPr>
        <w:tabs>
          <w:tab w:val="right" w:pos="149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Malta</w:t>
      </w:r>
      <w:r w:rsidR="002D76DA">
        <w:rPr>
          <w:b/>
          <w:bCs/>
          <w:sz w:val="32"/>
          <w:szCs w:val="32"/>
        </w:rPr>
        <w:t xml:space="preserve"> -- S</w:t>
      </w:r>
      <w:r>
        <w:rPr>
          <w:b/>
          <w:bCs/>
          <w:sz w:val="32"/>
          <w:szCs w:val="32"/>
        </w:rPr>
        <w:t>ummer 2011</w:t>
      </w:r>
    </w:p>
    <w:p w:rsidR="009D5552" w:rsidRDefault="009D5552" w:rsidP="009D5552">
      <w:pPr>
        <w:tabs>
          <w:tab w:val="right" w:pos="149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Professor Lewinbuk</w:t>
      </w:r>
    </w:p>
    <w:p w:rsidR="009D5552" w:rsidRDefault="009D5552" w:rsidP="009D5552">
      <w:pPr>
        <w:tabs>
          <w:tab w:val="right" w:pos="149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 Texas College of Law</w:t>
      </w:r>
    </w:p>
    <w:p w:rsidR="009D5552" w:rsidRDefault="009D5552" w:rsidP="009D5552">
      <w:pPr>
        <w:tabs>
          <w:tab w:val="right" w:pos="14976"/>
        </w:tabs>
        <w:rPr>
          <w:bCs/>
          <w:sz w:val="32"/>
          <w:szCs w:val="32"/>
        </w:rPr>
      </w:pPr>
    </w:p>
    <w:p w:rsidR="009D5552" w:rsidRPr="00B66240" w:rsidRDefault="009D5552" w:rsidP="009D5552">
      <w:pPr>
        <w:tabs>
          <w:tab w:val="right" w:pos="14976"/>
        </w:tabs>
        <w:rPr>
          <w:b/>
          <w:bCs/>
          <w:sz w:val="28"/>
          <w:szCs w:val="28"/>
        </w:rPr>
      </w:pPr>
      <w:r w:rsidRPr="00B66240">
        <w:rPr>
          <w:b/>
          <w:bCs/>
          <w:sz w:val="28"/>
          <w:szCs w:val="28"/>
          <w:u w:val="single"/>
        </w:rPr>
        <w:t>REQUIRED MATERIALS</w:t>
      </w:r>
      <w:r w:rsidR="003F0965" w:rsidRPr="00B66240">
        <w:rPr>
          <w:b/>
          <w:bCs/>
          <w:sz w:val="28"/>
          <w:szCs w:val="28"/>
        </w:rPr>
        <w:t xml:space="preserve"> </w:t>
      </w:r>
    </w:p>
    <w:p w:rsidR="003F0965" w:rsidRDefault="003F0965" w:rsidP="009D5552">
      <w:pPr>
        <w:tabs>
          <w:tab w:val="right" w:pos="14976"/>
        </w:tabs>
        <w:rPr>
          <w:b/>
          <w:bCs/>
          <w:sz w:val="24"/>
          <w:szCs w:val="24"/>
        </w:rPr>
      </w:pPr>
    </w:p>
    <w:p w:rsidR="003F0965" w:rsidRPr="003F0965" w:rsidRDefault="003F0965" w:rsidP="009D5552">
      <w:pPr>
        <w:tabs>
          <w:tab w:val="right" w:pos="14976"/>
        </w:tabs>
        <w:rPr>
          <w:b/>
          <w:bCs/>
          <w:i/>
          <w:sz w:val="24"/>
          <w:szCs w:val="24"/>
        </w:rPr>
      </w:pPr>
      <w:r w:rsidRPr="003F0965">
        <w:rPr>
          <w:b/>
          <w:bCs/>
          <w:i/>
          <w:sz w:val="24"/>
          <w:szCs w:val="24"/>
        </w:rPr>
        <w:t>TEXTBOOK</w:t>
      </w:r>
    </w:p>
    <w:p w:rsidR="009D5552" w:rsidRPr="009D5552" w:rsidRDefault="009D5552" w:rsidP="009D5552">
      <w:pPr>
        <w:tabs>
          <w:tab w:val="right" w:pos="14976"/>
        </w:tabs>
        <w:rPr>
          <w:b/>
          <w:bCs/>
          <w:sz w:val="24"/>
          <w:szCs w:val="24"/>
        </w:rPr>
      </w:pPr>
      <w:r w:rsidRPr="009D5552">
        <w:rPr>
          <w:b/>
          <w:bCs/>
          <w:sz w:val="24"/>
          <w:szCs w:val="24"/>
        </w:rPr>
        <w:tab/>
      </w:r>
    </w:p>
    <w:p w:rsidR="003E0E5C" w:rsidRDefault="003E0E5C" w:rsidP="003E0E5C">
      <w:pPr>
        <w:tabs>
          <w:tab w:val="right" w:pos="14976"/>
        </w:tabs>
        <w:rPr>
          <w:sz w:val="24"/>
          <w:szCs w:val="24"/>
        </w:rPr>
      </w:pPr>
      <w:r>
        <w:rPr>
          <w:smallCaps/>
          <w:sz w:val="24"/>
          <w:szCs w:val="24"/>
        </w:rPr>
        <w:t>1.</w:t>
      </w:r>
      <w:r w:rsidR="009306B1">
        <w:rPr>
          <w:smallCaps/>
          <w:sz w:val="24"/>
          <w:szCs w:val="24"/>
        </w:rPr>
        <w:t xml:space="preserve"> </w:t>
      </w:r>
      <w:r w:rsidR="009D5552" w:rsidRPr="009D5552">
        <w:rPr>
          <w:smallCaps/>
          <w:sz w:val="24"/>
          <w:szCs w:val="24"/>
        </w:rPr>
        <w:t xml:space="preserve">James </w:t>
      </w:r>
      <w:proofErr w:type="spellStart"/>
      <w:r w:rsidR="009D5552" w:rsidRPr="009D5552">
        <w:rPr>
          <w:smallCaps/>
          <w:sz w:val="24"/>
          <w:szCs w:val="24"/>
        </w:rPr>
        <w:t>Moliterno</w:t>
      </w:r>
      <w:proofErr w:type="spellEnd"/>
      <w:r w:rsidR="009D5552" w:rsidRPr="009D5552">
        <w:rPr>
          <w:smallCaps/>
          <w:sz w:val="24"/>
          <w:szCs w:val="24"/>
        </w:rPr>
        <w:t xml:space="preserve"> &amp; George Harris, Global Issues in Legal Ethics</w:t>
      </w:r>
      <w:r w:rsidR="009D5552" w:rsidRPr="009D5552">
        <w:rPr>
          <w:sz w:val="24"/>
          <w:szCs w:val="24"/>
        </w:rPr>
        <w:t xml:space="preserve"> (2007) </w:t>
      </w:r>
      <w:r w:rsidR="009306B1">
        <w:rPr>
          <w:sz w:val="24"/>
          <w:szCs w:val="24"/>
        </w:rPr>
        <w:t>--</w:t>
      </w:r>
      <w:r w:rsidR="009D5552" w:rsidRPr="009D5552">
        <w:rPr>
          <w:sz w:val="24"/>
          <w:szCs w:val="24"/>
        </w:rPr>
        <w:t>“M&amp;H</w:t>
      </w:r>
      <w:r>
        <w:rPr>
          <w:sz w:val="24"/>
          <w:szCs w:val="24"/>
        </w:rPr>
        <w:t>.”</w:t>
      </w:r>
    </w:p>
    <w:p w:rsidR="0015445B" w:rsidRDefault="0015445B" w:rsidP="003E0E5C">
      <w:pPr>
        <w:tabs>
          <w:tab w:val="right" w:pos="14976"/>
        </w:tabs>
        <w:rPr>
          <w:sz w:val="24"/>
          <w:szCs w:val="24"/>
        </w:rPr>
      </w:pPr>
    </w:p>
    <w:p w:rsidR="003F0965" w:rsidRPr="003F0965" w:rsidRDefault="003F0965" w:rsidP="003E0E5C">
      <w:pPr>
        <w:tabs>
          <w:tab w:val="right" w:pos="14976"/>
        </w:tabs>
        <w:rPr>
          <w:sz w:val="24"/>
          <w:szCs w:val="24"/>
        </w:rPr>
      </w:pPr>
      <w:r w:rsidRPr="003F0965">
        <w:rPr>
          <w:b/>
          <w:i/>
          <w:sz w:val="24"/>
          <w:szCs w:val="24"/>
        </w:rPr>
        <w:t>OTHER MATERIALS</w:t>
      </w:r>
      <w:r>
        <w:rPr>
          <w:sz w:val="24"/>
          <w:szCs w:val="24"/>
        </w:rPr>
        <w:t xml:space="preserve"> –</w:t>
      </w:r>
      <w:r w:rsidRPr="00DD675A">
        <w:rPr>
          <w:sz w:val="24"/>
          <w:szCs w:val="24"/>
          <w:u w:val="single"/>
        </w:rPr>
        <w:t>available via Blackboard</w:t>
      </w:r>
      <w:r>
        <w:rPr>
          <w:sz w:val="24"/>
          <w:szCs w:val="24"/>
        </w:rPr>
        <w:t xml:space="preserve"> (see our class page) </w:t>
      </w:r>
    </w:p>
    <w:p w:rsidR="003F0965" w:rsidRDefault="003F0965" w:rsidP="003E0E5C">
      <w:pPr>
        <w:tabs>
          <w:tab w:val="right" w:pos="14976"/>
        </w:tabs>
        <w:rPr>
          <w:sz w:val="24"/>
          <w:szCs w:val="24"/>
        </w:rPr>
      </w:pPr>
    </w:p>
    <w:p w:rsidR="0015445B" w:rsidRDefault="003E0E5C" w:rsidP="003E0E5C">
      <w:pPr>
        <w:tabs>
          <w:tab w:val="right" w:pos="14976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5445B">
        <w:rPr>
          <w:sz w:val="24"/>
          <w:szCs w:val="24"/>
        </w:rPr>
        <w:t>ABA Model Rules of Professional Conduct (2009)</w:t>
      </w:r>
      <w:r w:rsidR="0015445B" w:rsidRPr="0015445B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“Model Rules” </w:t>
      </w:r>
      <w:r w:rsidR="0015445B">
        <w:rPr>
          <w:sz w:val="24"/>
          <w:szCs w:val="24"/>
        </w:rPr>
        <w:t xml:space="preserve">— available for purchase or on-line at </w:t>
      </w:r>
      <w:hyperlink r:id="rId8" w:history="1">
        <w:r w:rsidR="0015445B" w:rsidRPr="00B610E9">
          <w:rPr>
            <w:rStyle w:val="Hyperlink"/>
            <w:sz w:val="24"/>
            <w:szCs w:val="24"/>
          </w:rPr>
          <w:t>http://www.abanet.org/cpr/mrpc/mrpc_toc.html</w:t>
        </w:r>
      </w:hyperlink>
    </w:p>
    <w:p w:rsidR="0015445B" w:rsidRDefault="0015445B" w:rsidP="003E0E5C">
      <w:pPr>
        <w:tabs>
          <w:tab w:val="right" w:pos="14976"/>
        </w:tabs>
        <w:rPr>
          <w:sz w:val="24"/>
          <w:szCs w:val="24"/>
        </w:rPr>
      </w:pPr>
    </w:p>
    <w:p w:rsidR="003E0E5C" w:rsidRDefault="003E0E5C" w:rsidP="003E0E5C">
      <w:pPr>
        <w:tabs>
          <w:tab w:val="right" w:pos="14976"/>
        </w:tabs>
        <w:rPr>
          <w:sz w:val="24"/>
          <w:szCs w:val="24"/>
        </w:rPr>
      </w:pPr>
      <w:r>
        <w:rPr>
          <w:sz w:val="24"/>
          <w:szCs w:val="24"/>
        </w:rPr>
        <w:t>3. Code of Conduct for European Lawyers (2006) “CCBE”— Handout.</w:t>
      </w:r>
    </w:p>
    <w:p w:rsidR="0015445B" w:rsidRDefault="0015445B" w:rsidP="003E0E5C">
      <w:pPr>
        <w:tabs>
          <w:tab w:val="right" w:pos="14976"/>
        </w:tabs>
        <w:rPr>
          <w:sz w:val="24"/>
          <w:szCs w:val="24"/>
        </w:rPr>
      </w:pPr>
    </w:p>
    <w:p w:rsidR="009D5552" w:rsidRPr="009D5552" w:rsidRDefault="003E0E5C" w:rsidP="003E0E5C">
      <w:pPr>
        <w:tabs>
          <w:tab w:val="right" w:pos="14976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The Legal Profession in </w:t>
      </w:r>
      <w:r w:rsidR="003F0965">
        <w:rPr>
          <w:sz w:val="24"/>
          <w:szCs w:val="24"/>
        </w:rPr>
        <w:t xml:space="preserve">the Russian Federation </w:t>
      </w:r>
      <w:r w:rsidR="00DD67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— </w:t>
      </w:r>
      <w:r w:rsidR="00DD675A">
        <w:rPr>
          <w:sz w:val="24"/>
          <w:szCs w:val="24"/>
        </w:rPr>
        <w:t xml:space="preserve"> </w:t>
      </w:r>
      <w:r w:rsidR="003F0965">
        <w:rPr>
          <w:sz w:val="24"/>
          <w:szCs w:val="24"/>
        </w:rPr>
        <w:t xml:space="preserve"> 2 </w:t>
      </w:r>
      <w:r>
        <w:rPr>
          <w:sz w:val="24"/>
          <w:szCs w:val="24"/>
        </w:rPr>
        <w:t>Handout</w:t>
      </w:r>
      <w:r w:rsidR="003F0965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9D5552" w:rsidRPr="009D5552">
        <w:rPr>
          <w:sz w:val="24"/>
          <w:szCs w:val="24"/>
        </w:rPr>
        <w:t xml:space="preserve"> </w:t>
      </w:r>
    </w:p>
    <w:p w:rsidR="009D5552" w:rsidRPr="009D5552" w:rsidRDefault="009D5552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9D5552" w:rsidRDefault="009D5552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jc w:val="center"/>
        <w:rPr>
          <w:b/>
          <w:bCs/>
          <w:sz w:val="24"/>
          <w:szCs w:val="24"/>
        </w:rPr>
      </w:pPr>
      <w:r w:rsidRPr="009D5552">
        <w:rPr>
          <w:b/>
          <w:bCs/>
          <w:sz w:val="24"/>
          <w:szCs w:val="24"/>
        </w:rPr>
        <w:t>Assignments</w:t>
      </w:r>
    </w:p>
    <w:p w:rsidR="00470142" w:rsidRPr="009D5552" w:rsidRDefault="00470142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jc w:val="center"/>
        <w:rPr>
          <w:b/>
          <w:bCs/>
          <w:sz w:val="24"/>
          <w:szCs w:val="24"/>
        </w:rPr>
      </w:pPr>
    </w:p>
    <w:p w:rsidR="000A008B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5/30</w:t>
      </w:r>
      <w:r w:rsidR="001544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– </w:t>
      </w:r>
      <w:r w:rsidR="00F66A4C"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Class #1 </w:t>
      </w:r>
      <w:r w:rsidR="009306B1"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– </w:t>
      </w:r>
      <w:r w:rsidR="00747098">
        <w:rPr>
          <w:sz w:val="24"/>
          <w:szCs w:val="24"/>
        </w:rPr>
        <w:t>American A</w:t>
      </w:r>
      <w:r w:rsidR="000A008B">
        <w:rPr>
          <w:sz w:val="24"/>
          <w:szCs w:val="24"/>
        </w:rPr>
        <w:t>ttorneys</w:t>
      </w:r>
      <w:r w:rsidR="004C19A6">
        <w:rPr>
          <w:sz w:val="24"/>
          <w:szCs w:val="24"/>
        </w:rPr>
        <w:t>: Legal Malpractice vs.</w:t>
      </w:r>
      <w:r w:rsidR="00747098">
        <w:rPr>
          <w:sz w:val="24"/>
          <w:szCs w:val="24"/>
        </w:rPr>
        <w:t xml:space="preserve"> G</w:t>
      </w:r>
      <w:r w:rsidR="000A008B">
        <w:rPr>
          <w:sz w:val="24"/>
          <w:szCs w:val="24"/>
        </w:rPr>
        <w:t xml:space="preserve">rievances; </w:t>
      </w:r>
      <w:r w:rsidR="00747098">
        <w:rPr>
          <w:sz w:val="24"/>
          <w:szCs w:val="24"/>
        </w:rPr>
        <w:t>O</w:t>
      </w:r>
      <w:r w:rsidR="000A008B">
        <w:rPr>
          <w:sz w:val="24"/>
          <w:szCs w:val="24"/>
        </w:rPr>
        <w:t>verview of the Mo</w:t>
      </w:r>
      <w:r w:rsidR="004C19A6">
        <w:rPr>
          <w:sz w:val="24"/>
          <w:szCs w:val="24"/>
        </w:rPr>
        <w:t>del Rules of Professional Conduct</w:t>
      </w:r>
      <w:r w:rsidR="000A008B">
        <w:rPr>
          <w:sz w:val="24"/>
          <w:szCs w:val="24"/>
        </w:rPr>
        <w:t xml:space="preserve">; begin </w:t>
      </w:r>
      <w:r w:rsidR="00747098">
        <w:rPr>
          <w:sz w:val="24"/>
          <w:szCs w:val="24"/>
        </w:rPr>
        <w:t>discussing the Role of L</w:t>
      </w:r>
      <w:r w:rsidR="00553475">
        <w:rPr>
          <w:sz w:val="24"/>
          <w:szCs w:val="24"/>
        </w:rPr>
        <w:t>awyer</w:t>
      </w:r>
      <w:r w:rsidR="00747098">
        <w:rPr>
          <w:sz w:val="24"/>
          <w:szCs w:val="24"/>
        </w:rPr>
        <w:t xml:space="preserve"> in Different C</w:t>
      </w:r>
      <w:r w:rsidR="000A008B">
        <w:rPr>
          <w:sz w:val="24"/>
          <w:szCs w:val="24"/>
        </w:rPr>
        <w:t>ountries</w:t>
      </w:r>
      <w:r w:rsidR="00747098">
        <w:rPr>
          <w:sz w:val="24"/>
          <w:szCs w:val="24"/>
        </w:rPr>
        <w:t xml:space="preserve"> &amp; Legal S</w:t>
      </w:r>
      <w:r w:rsidR="00553475">
        <w:rPr>
          <w:sz w:val="24"/>
          <w:szCs w:val="24"/>
        </w:rPr>
        <w:t>ystems.</w:t>
      </w:r>
    </w:p>
    <w:p w:rsidR="009D5552" w:rsidRPr="009D5552" w:rsidRDefault="000A008B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2E7523" w:rsidRPr="009D5552">
        <w:rPr>
          <w:sz w:val="24"/>
          <w:szCs w:val="24"/>
        </w:rPr>
        <w:t xml:space="preserve">M &amp; H </w:t>
      </w:r>
      <w:r w:rsidR="005E0F53">
        <w:rPr>
          <w:sz w:val="24"/>
          <w:szCs w:val="24"/>
        </w:rPr>
        <w:t>Ch. 1</w:t>
      </w:r>
      <w:r w:rsidR="002E7523">
        <w:rPr>
          <w:sz w:val="24"/>
          <w:szCs w:val="24"/>
        </w:rPr>
        <w:t xml:space="preserve">, </w:t>
      </w:r>
      <w:r w:rsidR="002E7523" w:rsidRPr="009D5552">
        <w:rPr>
          <w:sz w:val="24"/>
          <w:szCs w:val="24"/>
        </w:rPr>
        <w:t>pp</w:t>
      </w:r>
      <w:r w:rsidR="002E7523">
        <w:rPr>
          <w:sz w:val="24"/>
          <w:szCs w:val="24"/>
        </w:rPr>
        <w:t>. 1-</w:t>
      </w:r>
      <w:r w:rsidR="005E0F53">
        <w:rPr>
          <w:sz w:val="24"/>
          <w:szCs w:val="24"/>
        </w:rPr>
        <w:t>10</w:t>
      </w:r>
      <w:r w:rsidR="002E7523">
        <w:rPr>
          <w:rStyle w:val="FootnoteReference"/>
          <w:sz w:val="24"/>
          <w:szCs w:val="24"/>
        </w:rPr>
        <w:footnoteReference w:id="2"/>
      </w:r>
      <w:r w:rsidR="0015445B">
        <w:rPr>
          <w:sz w:val="24"/>
          <w:szCs w:val="24"/>
        </w:rPr>
        <w:t xml:space="preserve">  </w:t>
      </w:r>
    </w:p>
    <w:p w:rsidR="000A008B" w:rsidRDefault="000A008B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553475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5/31</w:t>
      </w:r>
      <w:r w:rsidR="0015445B" w:rsidRPr="009D55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Class #2 </w:t>
      </w:r>
      <w:r w:rsidR="002D76DA"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 – </w:t>
      </w:r>
      <w:r w:rsidR="00553475">
        <w:rPr>
          <w:sz w:val="24"/>
          <w:szCs w:val="24"/>
        </w:rPr>
        <w:t>Role of Lawyer</w:t>
      </w:r>
      <w:r w:rsidR="00747098">
        <w:rPr>
          <w:sz w:val="24"/>
          <w:szCs w:val="24"/>
        </w:rPr>
        <w:t xml:space="preserve"> (cont.);</w:t>
      </w:r>
      <w:r w:rsidR="00C3152F">
        <w:rPr>
          <w:sz w:val="24"/>
          <w:szCs w:val="24"/>
        </w:rPr>
        <w:t xml:space="preserve"> Regulation of Lawyers.</w:t>
      </w:r>
    </w:p>
    <w:p w:rsidR="009D5552" w:rsidRDefault="00747098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2E7523" w:rsidRPr="009D5552">
        <w:rPr>
          <w:sz w:val="24"/>
          <w:szCs w:val="24"/>
        </w:rPr>
        <w:t xml:space="preserve">M &amp; H </w:t>
      </w:r>
      <w:r w:rsidR="005E0F53">
        <w:rPr>
          <w:sz w:val="24"/>
          <w:szCs w:val="24"/>
        </w:rPr>
        <w:t>Ch. 2</w:t>
      </w:r>
      <w:r w:rsidR="002E7523">
        <w:rPr>
          <w:sz w:val="24"/>
          <w:szCs w:val="24"/>
        </w:rPr>
        <w:t xml:space="preserve">, </w:t>
      </w:r>
      <w:r w:rsidR="002E7523" w:rsidRPr="009D5552">
        <w:rPr>
          <w:sz w:val="24"/>
          <w:szCs w:val="24"/>
        </w:rPr>
        <w:t>pp</w:t>
      </w:r>
      <w:r w:rsidR="002E7523">
        <w:rPr>
          <w:sz w:val="24"/>
          <w:szCs w:val="24"/>
        </w:rPr>
        <w:t>.</w:t>
      </w:r>
      <w:r w:rsidR="002415EF">
        <w:rPr>
          <w:sz w:val="24"/>
          <w:szCs w:val="24"/>
        </w:rPr>
        <w:t xml:space="preserve"> 11-36</w:t>
      </w:r>
    </w:p>
    <w:p w:rsidR="00747098" w:rsidRPr="009D5552" w:rsidRDefault="00747098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6/1</w:t>
      </w:r>
      <w:r w:rsidR="0015445B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 </w:t>
      </w:r>
      <w:r w:rsidR="009D5552" w:rsidRPr="009D5552">
        <w:rPr>
          <w:sz w:val="24"/>
          <w:szCs w:val="24"/>
        </w:rPr>
        <w:t>Class #3</w:t>
      </w:r>
      <w:r w:rsidR="002D76DA">
        <w:rPr>
          <w:sz w:val="24"/>
          <w:szCs w:val="24"/>
        </w:rPr>
        <w:t xml:space="preserve"> </w:t>
      </w:r>
      <w:r w:rsidR="009D5552" w:rsidRPr="009D5552"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– </w:t>
      </w:r>
      <w:r w:rsidR="00470A08">
        <w:rPr>
          <w:sz w:val="24"/>
          <w:szCs w:val="24"/>
        </w:rPr>
        <w:t xml:space="preserve">Lecture re CCBE; Defining &amp; Forming Attorney-Client Relationship. 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2E7523" w:rsidRPr="009D5552">
        <w:rPr>
          <w:sz w:val="24"/>
          <w:szCs w:val="24"/>
        </w:rPr>
        <w:t xml:space="preserve">M &amp; H </w:t>
      </w:r>
      <w:r w:rsidR="002415EF">
        <w:rPr>
          <w:sz w:val="24"/>
          <w:szCs w:val="24"/>
        </w:rPr>
        <w:t>Ch. 3</w:t>
      </w:r>
      <w:r w:rsidR="002E7523">
        <w:rPr>
          <w:sz w:val="24"/>
          <w:szCs w:val="24"/>
        </w:rPr>
        <w:t xml:space="preserve">, </w:t>
      </w:r>
      <w:r w:rsidR="002E7523" w:rsidRPr="009D5552">
        <w:rPr>
          <w:sz w:val="24"/>
          <w:szCs w:val="24"/>
        </w:rPr>
        <w:t>pp</w:t>
      </w:r>
      <w:r w:rsidR="002E7523">
        <w:rPr>
          <w:sz w:val="24"/>
          <w:szCs w:val="24"/>
        </w:rPr>
        <w:t>.</w:t>
      </w:r>
      <w:r w:rsidR="002415EF">
        <w:rPr>
          <w:sz w:val="24"/>
          <w:szCs w:val="24"/>
        </w:rPr>
        <w:t xml:space="preserve"> 39-57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6/2</w:t>
      </w:r>
      <w:r w:rsidR="0015445B" w:rsidRPr="009D5552"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–  </w:t>
      </w:r>
      <w:r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Class #4 </w:t>
      </w:r>
      <w:r w:rsidR="002D76DA"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 – </w:t>
      </w:r>
      <w:r w:rsidR="00A06CCD">
        <w:rPr>
          <w:sz w:val="24"/>
          <w:szCs w:val="24"/>
        </w:rPr>
        <w:t>Compensation &amp; Attorney fees.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2E7523" w:rsidRPr="009D5552">
        <w:rPr>
          <w:sz w:val="24"/>
          <w:szCs w:val="24"/>
        </w:rPr>
        <w:t xml:space="preserve">M &amp; H </w:t>
      </w:r>
      <w:r w:rsidR="002415EF">
        <w:rPr>
          <w:sz w:val="24"/>
          <w:szCs w:val="24"/>
        </w:rPr>
        <w:t>Ch</w:t>
      </w:r>
      <w:r w:rsidR="005E0F53">
        <w:rPr>
          <w:sz w:val="24"/>
          <w:szCs w:val="24"/>
        </w:rPr>
        <w:t>.</w:t>
      </w:r>
      <w:r w:rsidR="002415EF">
        <w:rPr>
          <w:sz w:val="24"/>
          <w:szCs w:val="24"/>
        </w:rPr>
        <w:t xml:space="preserve"> 4</w:t>
      </w:r>
      <w:r w:rsidR="002E7523">
        <w:rPr>
          <w:sz w:val="24"/>
          <w:szCs w:val="24"/>
        </w:rPr>
        <w:t xml:space="preserve">, </w:t>
      </w:r>
      <w:r w:rsidR="002E7523" w:rsidRPr="009D5552">
        <w:rPr>
          <w:sz w:val="24"/>
          <w:szCs w:val="24"/>
        </w:rPr>
        <w:t>pp</w:t>
      </w:r>
      <w:r w:rsidR="002E7523">
        <w:rPr>
          <w:sz w:val="24"/>
          <w:szCs w:val="24"/>
        </w:rPr>
        <w:t>.</w:t>
      </w:r>
      <w:r w:rsidR="002415EF">
        <w:rPr>
          <w:sz w:val="24"/>
          <w:szCs w:val="24"/>
        </w:rPr>
        <w:t xml:space="preserve"> 58-80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6/3</w:t>
      </w:r>
      <w:r w:rsidR="0015445B" w:rsidRPr="009D55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–  </w:t>
      </w:r>
      <w:r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>Class #5</w:t>
      </w:r>
      <w:r w:rsidR="002D76DA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 – </w:t>
      </w:r>
      <w:r w:rsidR="008220CB">
        <w:rPr>
          <w:sz w:val="24"/>
          <w:szCs w:val="24"/>
        </w:rPr>
        <w:t>Confidentiality.</w:t>
      </w:r>
      <w:r w:rsidR="00255E02">
        <w:rPr>
          <w:sz w:val="24"/>
          <w:szCs w:val="24"/>
        </w:rPr>
        <w:t xml:space="preserve"> View &amp; discuss Frank Armani </w:t>
      </w:r>
      <w:r w:rsidR="008D3F8C">
        <w:rPr>
          <w:sz w:val="24"/>
          <w:szCs w:val="24"/>
        </w:rPr>
        <w:t>&amp; Alton Logan stories</w:t>
      </w:r>
      <w:r w:rsidR="00255E02">
        <w:rPr>
          <w:sz w:val="24"/>
          <w:szCs w:val="24"/>
        </w:rPr>
        <w:t>.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2E7523" w:rsidRPr="009D5552">
        <w:rPr>
          <w:sz w:val="24"/>
          <w:szCs w:val="24"/>
        </w:rPr>
        <w:t xml:space="preserve">M &amp; H </w:t>
      </w:r>
      <w:r w:rsidR="002415EF">
        <w:rPr>
          <w:sz w:val="24"/>
          <w:szCs w:val="24"/>
        </w:rPr>
        <w:t>Ch</w:t>
      </w:r>
      <w:r w:rsidR="005E0F53">
        <w:rPr>
          <w:sz w:val="24"/>
          <w:szCs w:val="24"/>
        </w:rPr>
        <w:t>.</w:t>
      </w:r>
      <w:r w:rsidR="002415EF">
        <w:rPr>
          <w:sz w:val="24"/>
          <w:szCs w:val="24"/>
        </w:rPr>
        <w:t xml:space="preserve"> 5, pp.  82-96</w:t>
      </w:r>
      <w:r w:rsidR="005E0F53">
        <w:rPr>
          <w:sz w:val="24"/>
          <w:szCs w:val="24"/>
        </w:rPr>
        <w:t xml:space="preserve"> </w:t>
      </w:r>
    </w:p>
    <w:p w:rsidR="0015445B" w:rsidRDefault="0015445B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3F0965" w:rsidRDefault="003F0965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6/8</w:t>
      </w:r>
      <w:r w:rsidR="0015445B" w:rsidRPr="009D5552"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–  </w:t>
      </w:r>
      <w:r w:rsidR="00DD675A"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Class #6 </w:t>
      </w:r>
      <w:r w:rsidR="00C3152F">
        <w:rPr>
          <w:sz w:val="24"/>
          <w:szCs w:val="24"/>
        </w:rPr>
        <w:t>–</w:t>
      </w:r>
      <w:r w:rsidR="002415EF">
        <w:rPr>
          <w:sz w:val="24"/>
          <w:szCs w:val="24"/>
        </w:rPr>
        <w:t xml:space="preserve"> </w:t>
      </w:r>
      <w:r w:rsidR="008220CB">
        <w:rPr>
          <w:sz w:val="24"/>
          <w:szCs w:val="24"/>
        </w:rPr>
        <w:t>Incompatible Relations.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2E7523" w:rsidRPr="009D5552">
        <w:rPr>
          <w:sz w:val="24"/>
          <w:szCs w:val="24"/>
        </w:rPr>
        <w:t xml:space="preserve">M &amp; H </w:t>
      </w:r>
      <w:r w:rsidR="002415EF">
        <w:rPr>
          <w:sz w:val="24"/>
          <w:szCs w:val="24"/>
        </w:rPr>
        <w:t>Ch. 6</w:t>
      </w:r>
      <w:r w:rsidR="002E7523">
        <w:rPr>
          <w:sz w:val="24"/>
          <w:szCs w:val="24"/>
        </w:rPr>
        <w:t xml:space="preserve">, </w:t>
      </w:r>
      <w:r w:rsidR="002E7523" w:rsidRPr="009D5552">
        <w:rPr>
          <w:sz w:val="24"/>
          <w:szCs w:val="24"/>
        </w:rPr>
        <w:t>pp</w:t>
      </w:r>
      <w:r w:rsidR="002415EF">
        <w:rPr>
          <w:sz w:val="24"/>
          <w:szCs w:val="24"/>
        </w:rPr>
        <w:t>. 98-110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6/9</w:t>
      </w:r>
      <w:r w:rsidR="0015445B" w:rsidRPr="009D5552"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  </w:t>
      </w:r>
      <w:r w:rsidR="002415E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 Class #7 </w:t>
      </w:r>
      <w:r w:rsidR="00C3152F">
        <w:rPr>
          <w:sz w:val="24"/>
          <w:szCs w:val="24"/>
        </w:rPr>
        <w:t>–</w:t>
      </w:r>
      <w:r w:rsidR="002415EF">
        <w:rPr>
          <w:sz w:val="24"/>
          <w:szCs w:val="24"/>
        </w:rPr>
        <w:t xml:space="preserve"> </w:t>
      </w:r>
      <w:r w:rsidR="00E56864">
        <w:rPr>
          <w:sz w:val="24"/>
          <w:szCs w:val="24"/>
        </w:rPr>
        <w:t>Representing Organizations &amp; Duties to Court &amp; Others;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2E7523" w:rsidRPr="009D5552">
        <w:rPr>
          <w:sz w:val="24"/>
          <w:szCs w:val="24"/>
        </w:rPr>
        <w:t xml:space="preserve">M &amp; H </w:t>
      </w:r>
      <w:r w:rsidR="002415EF">
        <w:rPr>
          <w:sz w:val="24"/>
          <w:szCs w:val="24"/>
        </w:rPr>
        <w:t>Ch. 7</w:t>
      </w:r>
      <w:r w:rsidR="002E7523">
        <w:rPr>
          <w:sz w:val="24"/>
          <w:szCs w:val="24"/>
        </w:rPr>
        <w:t xml:space="preserve">, </w:t>
      </w:r>
      <w:r w:rsidR="002E7523" w:rsidRPr="009D5552">
        <w:rPr>
          <w:sz w:val="24"/>
          <w:szCs w:val="24"/>
        </w:rPr>
        <w:t>pp</w:t>
      </w:r>
      <w:r w:rsidR="002E7523">
        <w:rPr>
          <w:sz w:val="24"/>
          <w:szCs w:val="24"/>
        </w:rPr>
        <w:t xml:space="preserve">. </w:t>
      </w:r>
      <w:r w:rsidR="002415EF">
        <w:rPr>
          <w:sz w:val="24"/>
          <w:szCs w:val="24"/>
        </w:rPr>
        <w:t>1</w:t>
      </w:r>
      <w:r w:rsidR="002E7523">
        <w:rPr>
          <w:sz w:val="24"/>
          <w:szCs w:val="24"/>
        </w:rPr>
        <w:t>1</w:t>
      </w:r>
      <w:r w:rsidR="002415EF">
        <w:rPr>
          <w:sz w:val="24"/>
          <w:szCs w:val="24"/>
        </w:rPr>
        <w:t>4</w:t>
      </w:r>
      <w:r w:rsidR="002E7523">
        <w:rPr>
          <w:sz w:val="24"/>
          <w:szCs w:val="24"/>
        </w:rPr>
        <w:t>-</w:t>
      </w:r>
      <w:r w:rsidR="002415EF">
        <w:rPr>
          <w:sz w:val="24"/>
          <w:szCs w:val="24"/>
        </w:rPr>
        <w:t>139</w:t>
      </w:r>
      <w:r w:rsidR="00E56864" w:rsidRPr="00E56864">
        <w:rPr>
          <w:sz w:val="24"/>
          <w:szCs w:val="24"/>
        </w:rPr>
        <w:t xml:space="preserve"> </w:t>
      </w:r>
      <w:r w:rsidR="00E56864">
        <w:rPr>
          <w:sz w:val="24"/>
          <w:szCs w:val="24"/>
        </w:rPr>
        <w:t xml:space="preserve">&amp; Ch. 8, </w:t>
      </w:r>
      <w:r w:rsidR="00E56864" w:rsidRPr="009D5552">
        <w:rPr>
          <w:sz w:val="24"/>
          <w:szCs w:val="24"/>
        </w:rPr>
        <w:t>pp</w:t>
      </w:r>
      <w:r w:rsidR="00E56864">
        <w:rPr>
          <w:sz w:val="24"/>
          <w:szCs w:val="24"/>
        </w:rPr>
        <w:t>. 141-167.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6/10</w:t>
      </w:r>
      <w:r w:rsidR="00154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415EF">
        <w:rPr>
          <w:sz w:val="24"/>
          <w:szCs w:val="24"/>
        </w:rPr>
        <w:t>–</w:t>
      </w:r>
      <w:r>
        <w:rPr>
          <w:sz w:val="24"/>
          <w:szCs w:val="24"/>
        </w:rPr>
        <w:t xml:space="preserve">   Class #8 – </w:t>
      </w:r>
      <w:r w:rsidR="008220CB">
        <w:rPr>
          <w:sz w:val="24"/>
          <w:szCs w:val="24"/>
        </w:rPr>
        <w:t>Advertising &amp; Solicitation.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E56864" w:rsidRPr="009D5552">
        <w:rPr>
          <w:sz w:val="24"/>
          <w:szCs w:val="24"/>
        </w:rPr>
        <w:t xml:space="preserve">M &amp; H </w:t>
      </w:r>
      <w:r w:rsidR="00B66240">
        <w:rPr>
          <w:sz w:val="24"/>
          <w:szCs w:val="24"/>
        </w:rPr>
        <w:t>C</w:t>
      </w:r>
      <w:r w:rsidR="000A008B">
        <w:rPr>
          <w:sz w:val="24"/>
          <w:szCs w:val="24"/>
        </w:rPr>
        <w:t xml:space="preserve">h.  9, </w:t>
      </w:r>
      <w:r w:rsidR="000A008B" w:rsidRPr="009D5552">
        <w:rPr>
          <w:sz w:val="24"/>
          <w:szCs w:val="24"/>
        </w:rPr>
        <w:t>pp</w:t>
      </w:r>
      <w:r w:rsidR="000A008B">
        <w:rPr>
          <w:sz w:val="24"/>
          <w:szCs w:val="24"/>
        </w:rPr>
        <w:t>. 169-179</w:t>
      </w:r>
      <w:r w:rsidR="00E56864">
        <w:rPr>
          <w:sz w:val="24"/>
          <w:szCs w:val="24"/>
        </w:rPr>
        <w:t>.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9D5552" w:rsidRPr="00DC2750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6/14</w:t>
      </w:r>
      <w:r w:rsidR="0015445B">
        <w:rPr>
          <w:sz w:val="24"/>
          <w:szCs w:val="24"/>
        </w:rPr>
        <w:t xml:space="preserve">   </w:t>
      </w:r>
      <w:r w:rsidR="002415E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 Class #9 </w:t>
      </w:r>
      <w:proofErr w:type="gramStart"/>
      <w:r w:rsidR="002415EF">
        <w:rPr>
          <w:sz w:val="24"/>
          <w:szCs w:val="24"/>
        </w:rPr>
        <w:t xml:space="preserve">– </w:t>
      </w:r>
      <w:r w:rsidR="000A008B">
        <w:rPr>
          <w:sz w:val="24"/>
          <w:szCs w:val="24"/>
        </w:rPr>
        <w:t xml:space="preserve"> </w:t>
      </w:r>
      <w:r w:rsidR="000A008B" w:rsidRPr="000A008B">
        <w:rPr>
          <w:sz w:val="24"/>
          <w:szCs w:val="24"/>
          <w:u w:val="single"/>
        </w:rPr>
        <w:t>High</w:t>
      </w:r>
      <w:proofErr w:type="gramEnd"/>
      <w:r w:rsidR="000A008B" w:rsidRPr="000A008B">
        <w:rPr>
          <w:sz w:val="24"/>
          <w:szCs w:val="24"/>
          <w:u w:val="single"/>
        </w:rPr>
        <w:t xml:space="preserve"> Court Visit—no regular class session</w:t>
      </w:r>
      <w:r w:rsidR="000A008B" w:rsidRPr="002D76DA">
        <w:rPr>
          <w:sz w:val="24"/>
          <w:szCs w:val="24"/>
        </w:rPr>
        <w:t xml:space="preserve"> </w:t>
      </w:r>
      <w:r>
        <w:rPr>
          <w:sz w:val="24"/>
          <w:szCs w:val="24"/>
        </w:rPr>
        <w:t>(TENTATIVE)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6/15</w:t>
      </w:r>
      <w:r w:rsidR="0015445B" w:rsidRPr="009D5552"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  </w:t>
      </w:r>
      <w:r w:rsidR="002415E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2415EF">
        <w:rPr>
          <w:sz w:val="24"/>
          <w:szCs w:val="24"/>
        </w:rPr>
        <w:t xml:space="preserve"> Class #10– </w:t>
      </w:r>
      <w:r w:rsidR="008220CB">
        <w:rPr>
          <w:sz w:val="24"/>
          <w:szCs w:val="24"/>
        </w:rPr>
        <w:t>Advertising &amp; Solicitation (cont.); Judicial Conduct.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2E7523" w:rsidRPr="009D5552">
        <w:rPr>
          <w:sz w:val="24"/>
          <w:szCs w:val="24"/>
        </w:rPr>
        <w:t xml:space="preserve">M &amp; H </w:t>
      </w:r>
      <w:r w:rsidR="002415EF">
        <w:rPr>
          <w:sz w:val="24"/>
          <w:szCs w:val="24"/>
        </w:rPr>
        <w:t>Ch. 10</w:t>
      </w:r>
      <w:r w:rsidR="002E7523">
        <w:rPr>
          <w:sz w:val="24"/>
          <w:szCs w:val="24"/>
        </w:rPr>
        <w:t xml:space="preserve">, </w:t>
      </w:r>
      <w:r w:rsidR="002E7523" w:rsidRPr="009D5552">
        <w:rPr>
          <w:sz w:val="24"/>
          <w:szCs w:val="24"/>
        </w:rPr>
        <w:t>pp</w:t>
      </w:r>
      <w:r w:rsidR="002E7523">
        <w:rPr>
          <w:sz w:val="24"/>
          <w:szCs w:val="24"/>
        </w:rPr>
        <w:t>. 1</w:t>
      </w:r>
      <w:r w:rsidR="002415EF">
        <w:rPr>
          <w:sz w:val="24"/>
          <w:szCs w:val="24"/>
        </w:rPr>
        <w:t>81-205</w:t>
      </w:r>
    </w:p>
    <w:p w:rsidR="0015445B" w:rsidRDefault="0015445B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6/16</w:t>
      </w:r>
      <w:r w:rsidR="0015445B" w:rsidRPr="009D5552">
        <w:rPr>
          <w:sz w:val="24"/>
          <w:szCs w:val="24"/>
        </w:rPr>
        <w:t xml:space="preserve"> </w:t>
      </w:r>
      <w:r w:rsidR="0015445B">
        <w:rPr>
          <w:sz w:val="24"/>
          <w:szCs w:val="24"/>
        </w:rPr>
        <w:t xml:space="preserve">   </w:t>
      </w:r>
      <w:r w:rsidR="00470142">
        <w:rPr>
          <w:sz w:val="24"/>
          <w:szCs w:val="24"/>
        </w:rPr>
        <w:t xml:space="preserve">–  </w:t>
      </w:r>
      <w:r>
        <w:rPr>
          <w:sz w:val="24"/>
          <w:szCs w:val="24"/>
        </w:rPr>
        <w:t xml:space="preserve"> </w:t>
      </w:r>
      <w:r w:rsidR="00470142">
        <w:rPr>
          <w:sz w:val="24"/>
          <w:szCs w:val="24"/>
        </w:rPr>
        <w:t>Class #11 –</w:t>
      </w:r>
      <w:r w:rsidR="008220CB">
        <w:rPr>
          <w:sz w:val="24"/>
          <w:szCs w:val="24"/>
        </w:rPr>
        <w:t xml:space="preserve"> Regulation of the Legal Profession in Russia.</w:t>
      </w:r>
    </w:p>
    <w:p w:rsidR="00AA3020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AA3020">
        <w:rPr>
          <w:sz w:val="24"/>
          <w:szCs w:val="24"/>
        </w:rPr>
        <w:t xml:space="preserve">Read and be prepared to discuss the “Russia” Handout 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AA3020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6/21</w:t>
      </w:r>
      <w:r w:rsidR="0015445B" w:rsidRPr="009D5552">
        <w:rPr>
          <w:sz w:val="24"/>
          <w:szCs w:val="24"/>
        </w:rPr>
        <w:t xml:space="preserve"> </w:t>
      </w:r>
      <w:r w:rsidR="00470142">
        <w:rPr>
          <w:sz w:val="24"/>
          <w:szCs w:val="24"/>
        </w:rPr>
        <w:t xml:space="preserve">   –  </w:t>
      </w:r>
      <w:r>
        <w:rPr>
          <w:sz w:val="24"/>
          <w:szCs w:val="24"/>
        </w:rPr>
        <w:t xml:space="preserve"> </w:t>
      </w:r>
      <w:r w:rsidR="00470142">
        <w:rPr>
          <w:sz w:val="24"/>
          <w:szCs w:val="24"/>
        </w:rPr>
        <w:t>Class #12 –</w:t>
      </w:r>
      <w:r w:rsidR="00AA3020">
        <w:rPr>
          <w:sz w:val="24"/>
          <w:szCs w:val="24"/>
        </w:rPr>
        <w:t>Comparative discussion of the CCBE &amp; Model Rules</w:t>
      </w:r>
      <w:r w:rsidR="00C3152F">
        <w:rPr>
          <w:sz w:val="24"/>
          <w:szCs w:val="24"/>
        </w:rPr>
        <w:t xml:space="preserve"> </w:t>
      </w:r>
      <w:r w:rsidR="008220CB">
        <w:rPr>
          <w:sz w:val="24"/>
          <w:szCs w:val="24"/>
        </w:rPr>
        <w:t>&amp; ethical re</w:t>
      </w:r>
      <w:r w:rsidR="008D3F8C">
        <w:rPr>
          <w:sz w:val="24"/>
          <w:szCs w:val="24"/>
        </w:rPr>
        <w:t xml:space="preserve">gulations in selected countries; attorney images in literature &amp; movies. 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 </w:t>
      </w:r>
      <w:r w:rsidR="00AB16A4">
        <w:rPr>
          <w:sz w:val="24"/>
          <w:szCs w:val="24"/>
        </w:rPr>
        <w:t xml:space="preserve">review provisions discussed in class &amp; </w:t>
      </w:r>
      <w:r w:rsidR="00AA3020">
        <w:rPr>
          <w:sz w:val="24"/>
          <w:szCs w:val="24"/>
        </w:rPr>
        <w:t xml:space="preserve">mentioned in </w:t>
      </w:r>
      <w:r w:rsidR="00AB16A4" w:rsidRPr="009D5552">
        <w:rPr>
          <w:sz w:val="24"/>
          <w:szCs w:val="24"/>
        </w:rPr>
        <w:t xml:space="preserve">M &amp; H </w:t>
      </w:r>
      <w:proofErr w:type="spellStart"/>
      <w:r w:rsidR="008220CB">
        <w:rPr>
          <w:sz w:val="24"/>
          <w:szCs w:val="24"/>
        </w:rPr>
        <w:t>Chs</w:t>
      </w:r>
      <w:proofErr w:type="spellEnd"/>
      <w:r w:rsidR="008220CB">
        <w:rPr>
          <w:sz w:val="24"/>
          <w:szCs w:val="24"/>
        </w:rPr>
        <w:t>. 1-10.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C3152F" w:rsidRDefault="00DC2750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>
        <w:rPr>
          <w:sz w:val="24"/>
          <w:szCs w:val="24"/>
        </w:rPr>
        <w:t>6/22</w:t>
      </w:r>
      <w:r w:rsidR="0015445B">
        <w:rPr>
          <w:sz w:val="24"/>
          <w:szCs w:val="24"/>
        </w:rPr>
        <w:t xml:space="preserve">  </w:t>
      </w:r>
      <w:r w:rsidR="002E7523">
        <w:rPr>
          <w:sz w:val="24"/>
          <w:szCs w:val="24"/>
        </w:rPr>
        <w:t xml:space="preserve"> –  </w:t>
      </w:r>
      <w:r>
        <w:rPr>
          <w:sz w:val="24"/>
          <w:szCs w:val="24"/>
        </w:rPr>
        <w:t xml:space="preserve"> </w:t>
      </w:r>
      <w:r w:rsidR="00470142">
        <w:rPr>
          <w:sz w:val="24"/>
          <w:szCs w:val="24"/>
        </w:rPr>
        <w:t>Class #13 –</w:t>
      </w:r>
      <w:r w:rsidR="008220CB">
        <w:rPr>
          <w:sz w:val="24"/>
          <w:szCs w:val="24"/>
        </w:rPr>
        <w:t>Review.</w:t>
      </w:r>
    </w:p>
    <w:p w:rsidR="009D5552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747098">
        <w:rPr>
          <w:sz w:val="24"/>
          <w:szCs w:val="24"/>
          <w:u w:val="single"/>
        </w:rPr>
        <w:t>Assignment:</w:t>
      </w:r>
      <w:r>
        <w:rPr>
          <w:sz w:val="24"/>
          <w:szCs w:val="24"/>
        </w:rPr>
        <w:t xml:space="preserve">  </w:t>
      </w:r>
      <w:r w:rsidR="0015445B" w:rsidRPr="009D5552">
        <w:rPr>
          <w:sz w:val="24"/>
          <w:szCs w:val="24"/>
        </w:rPr>
        <w:t xml:space="preserve"> no new reading</w:t>
      </w:r>
      <w:r w:rsidR="008220CB">
        <w:rPr>
          <w:sz w:val="24"/>
          <w:szCs w:val="24"/>
        </w:rPr>
        <w:t>.</w:t>
      </w:r>
    </w:p>
    <w:p w:rsidR="00C3152F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  <w:u w:val="single"/>
        </w:rPr>
      </w:pPr>
    </w:p>
    <w:p w:rsidR="009D5552" w:rsidRDefault="0015445B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  <w:u w:val="single"/>
        </w:rPr>
      </w:pPr>
      <w:r w:rsidRPr="00AA3020">
        <w:rPr>
          <w:sz w:val="24"/>
          <w:szCs w:val="24"/>
          <w:u w:val="single"/>
        </w:rPr>
        <w:t>6/</w:t>
      </w:r>
      <w:r w:rsidR="00DC2750">
        <w:rPr>
          <w:sz w:val="24"/>
          <w:szCs w:val="24"/>
          <w:u w:val="single"/>
        </w:rPr>
        <w:t>23</w:t>
      </w:r>
      <w:r w:rsidRPr="009D5552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 </w:t>
      </w:r>
      <w:r w:rsidR="00DC2750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 xml:space="preserve">– </w:t>
      </w:r>
      <w:r w:rsidRPr="009D5552">
        <w:rPr>
          <w:sz w:val="24"/>
          <w:szCs w:val="24"/>
        </w:rPr>
        <w:t xml:space="preserve"> </w:t>
      </w:r>
      <w:r w:rsidR="00F66A4C">
        <w:rPr>
          <w:sz w:val="24"/>
          <w:szCs w:val="24"/>
        </w:rPr>
        <w:t xml:space="preserve"> No class </w:t>
      </w:r>
      <w:r w:rsidR="00470142">
        <w:rPr>
          <w:sz w:val="24"/>
          <w:szCs w:val="24"/>
        </w:rPr>
        <w:t>--</w:t>
      </w:r>
      <w:r w:rsidR="00F66A4C">
        <w:rPr>
          <w:sz w:val="24"/>
          <w:szCs w:val="24"/>
        </w:rPr>
        <w:t xml:space="preserve"> </w:t>
      </w:r>
      <w:r w:rsidRPr="00AA3020">
        <w:rPr>
          <w:sz w:val="24"/>
          <w:szCs w:val="24"/>
          <w:u w:val="single"/>
        </w:rPr>
        <w:t>Reading &amp; Preparation Day</w:t>
      </w:r>
    </w:p>
    <w:p w:rsidR="00C3152F" w:rsidRPr="009D5552" w:rsidRDefault="00C3152F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9D5552" w:rsidRPr="009D5552" w:rsidRDefault="0015445B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  <w:r w:rsidRPr="00CC7C89">
        <w:rPr>
          <w:sz w:val="24"/>
          <w:szCs w:val="24"/>
          <w:u w:val="single"/>
        </w:rPr>
        <w:t>6/</w:t>
      </w:r>
      <w:r w:rsidR="00DC2750">
        <w:rPr>
          <w:sz w:val="24"/>
          <w:szCs w:val="24"/>
          <w:u w:val="single"/>
        </w:rPr>
        <w:t>24</w:t>
      </w:r>
      <w:r>
        <w:rPr>
          <w:sz w:val="24"/>
          <w:szCs w:val="24"/>
        </w:rPr>
        <w:t xml:space="preserve">  </w:t>
      </w:r>
      <w:r w:rsidR="00DC2750">
        <w:rPr>
          <w:sz w:val="24"/>
          <w:szCs w:val="24"/>
        </w:rPr>
        <w:t xml:space="preserve"> </w:t>
      </w:r>
      <w:r w:rsidR="002E7523">
        <w:rPr>
          <w:sz w:val="24"/>
          <w:szCs w:val="24"/>
        </w:rPr>
        <w:t>–</w:t>
      </w:r>
      <w:r w:rsidRPr="009D5552">
        <w:rPr>
          <w:sz w:val="24"/>
          <w:szCs w:val="24"/>
        </w:rPr>
        <w:t xml:space="preserve">  </w:t>
      </w:r>
      <w:r w:rsidR="00F66A4C">
        <w:rPr>
          <w:sz w:val="24"/>
          <w:szCs w:val="24"/>
        </w:rPr>
        <w:t xml:space="preserve"> No class </w:t>
      </w:r>
      <w:r w:rsidR="00470142">
        <w:rPr>
          <w:sz w:val="24"/>
          <w:szCs w:val="24"/>
        </w:rPr>
        <w:t>--</w:t>
      </w:r>
      <w:r w:rsidR="00F66A4C">
        <w:rPr>
          <w:sz w:val="24"/>
          <w:szCs w:val="24"/>
        </w:rPr>
        <w:t xml:space="preserve"> </w:t>
      </w:r>
      <w:r w:rsidRPr="00CC7C89">
        <w:rPr>
          <w:sz w:val="24"/>
          <w:szCs w:val="24"/>
          <w:u w:val="single"/>
        </w:rPr>
        <w:t>Final Exam</w:t>
      </w:r>
    </w:p>
    <w:p w:rsidR="009D5552" w:rsidRPr="009D5552" w:rsidRDefault="009D5552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sz w:val="24"/>
          <w:szCs w:val="24"/>
        </w:rPr>
      </w:pPr>
    </w:p>
    <w:p w:rsidR="009D5552" w:rsidRPr="009D5552" w:rsidRDefault="009D5552" w:rsidP="009D5552">
      <w:pPr>
        <w:tabs>
          <w:tab w:val="right" w:leader="dot" w:pos="0"/>
          <w:tab w:val="left" w:pos="288"/>
          <w:tab w:val="left" w:pos="619"/>
          <w:tab w:val="left" w:pos="1008"/>
          <w:tab w:val="left" w:pos="1368"/>
          <w:tab w:val="left" w:pos="1728"/>
          <w:tab w:val="left" w:pos="2088"/>
          <w:tab w:val="left" w:pos="2448"/>
          <w:tab w:val="left" w:pos="7848"/>
          <w:tab w:val="left" w:pos="8208"/>
          <w:tab w:val="left" w:pos="8568"/>
          <w:tab w:val="left" w:pos="8928"/>
          <w:tab w:val="left" w:pos="9288"/>
          <w:tab w:val="left" w:pos="9648"/>
          <w:tab w:val="left" w:pos="10008"/>
        </w:tabs>
        <w:rPr>
          <w:b/>
          <w:bCs/>
          <w:sz w:val="24"/>
          <w:szCs w:val="24"/>
        </w:rPr>
      </w:pPr>
    </w:p>
    <w:p w:rsidR="004B0D85" w:rsidRPr="009D5552" w:rsidRDefault="004B0D85">
      <w:pPr>
        <w:rPr>
          <w:sz w:val="24"/>
          <w:szCs w:val="24"/>
        </w:rPr>
      </w:pPr>
    </w:p>
    <w:sectPr w:rsidR="004B0D85" w:rsidRPr="009D5552" w:rsidSect="004B0D8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830" w:rsidRDefault="00F05830" w:rsidP="002E7523">
      <w:r>
        <w:separator/>
      </w:r>
    </w:p>
  </w:endnote>
  <w:endnote w:type="continuationSeparator" w:id="0">
    <w:p w:rsidR="00F05830" w:rsidRDefault="00F05830" w:rsidP="002E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65" w:rsidRDefault="00981B16">
    <w:pPr>
      <w:pStyle w:val="Footer"/>
      <w:jc w:val="center"/>
    </w:pPr>
    <w:fldSimple w:instr=" PAGE   \* MERGEFORMAT ">
      <w:r w:rsidR="009306B1">
        <w:rPr>
          <w:noProof/>
        </w:rPr>
        <w:t>1</w:t>
      </w:r>
    </w:fldSimple>
  </w:p>
  <w:p w:rsidR="003F0965" w:rsidRDefault="003F0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830" w:rsidRDefault="00F05830" w:rsidP="002E7523">
      <w:r>
        <w:separator/>
      </w:r>
    </w:p>
  </w:footnote>
  <w:footnote w:type="continuationSeparator" w:id="0">
    <w:p w:rsidR="00F05830" w:rsidRDefault="00F05830" w:rsidP="002E7523">
      <w:r>
        <w:continuationSeparator/>
      </w:r>
    </w:p>
  </w:footnote>
  <w:footnote w:id="1">
    <w:p w:rsidR="008025F8" w:rsidRDefault="008025F8">
      <w:pPr>
        <w:pStyle w:val="FootnoteText"/>
      </w:pPr>
      <w:r>
        <w:rPr>
          <w:rStyle w:val="FootnoteReference"/>
        </w:rPr>
        <w:footnoteRef/>
      </w:r>
      <w:r>
        <w:t xml:space="preserve"> This syllabus is subject to change upon prior notice by Prof. Lewinbuk</w:t>
      </w:r>
    </w:p>
  </w:footnote>
  <w:footnote w:id="2">
    <w:p w:rsidR="005E0F53" w:rsidRDefault="005E0F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70142">
        <w:t>Specific d</w:t>
      </w:r>
      <w:r>
        <w:t xml:space="preserve">iscussion questions </w:t>
      </w:r>
      <w:r w:rsidR="003F0965">
        <w:t xml:space="preserve">&amp; case briefs </w:t>
      </w:r>
      <w:r>
        <w:t xml:space="preserve">from </w:t>
      </w:r>
      <w:r w:rsidR="00470142">
        <w:t xml:space="preserve">M&amp;H will be separately assigned </w:t>
      </w:r>
      <w:r>
        <w:t xml:space="preserve">in class.  In preparation for each class, the students are </w:t>
      </w:r>
      <w:r w:rsidR="00470142">
        <w:t xml:space="preserve">to complete their assigned readings </w:t>
      </w:r>
      <w:r w:rsidR="00470142" w:rsidRPr="00470142">
        <w:rPr>
          <w:u w:val="single"/>
        </w:rPr>
        <w:t>AND</w:t>
      </w:r>
      <w:r w:rsidR="00470142">
        <w:t xml:space="preserve"> </w:t>
      </w:r>
      <w:r>
        <w:t>to look up and examine applicable provisions of the CCBE &amp; Model Rules mentioned in the readings for that day.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3719"/>
    <w:multiLevelType w:val="hybridMultilevel"/>
    <w:tmpl w:val="EA38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A4661"/>
    <w:multiLevelType w:val="hybridMultilevel"/>
    <w:tmpl w:val="B3928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7524B"/>
    <w:multiLevelType w:val="hybridMultilevel"/>
    <w:tmpl w:val="F7145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52"/>
    <w:rsid w:val="000A008B"/>
    <w:rsid w:val="0015445B"/>
    <w:rsid w:val="001E439E"/>
    <w:rsid w:val="002415EF"/>
    <w:rsid w:val="00255E02"/>
    <w:rsid w:val="002A0D2D"/>
    <w:rsid w:val="002D76DA"/>
    <w:rsid w:val="002E7523"/>
    <w:rsid w:val="003E0E5C"/>
    <w:rsid w:val="003F0965"/>
    <w:rsid w:val="00470142"/>
    <w:rsid w:val="00470A08"/>
    <w:rsid w:val="004B0D85"/>
    <w:rsid w:val="004C19A6"/>
    <w:rsid w:val="004E4F6A"/>
    <w:rsid w:val="00553475"/>
    <w:rsid w:val="005E0F53"/>
    <w:rsid w:val="006568DA"/>
    <w:rsid w:val="00695351"/>
    <w:rsid w:val="00704F89"/>
    <w:rsid w:val="00747098"/>
    <w:rsid w:val="00767C63"/>
    <w:rsid w:val="0080162E"/>
    <w:rsid w:val="008025F8"/>
    <w:rsid w:val="008220CB"/>
    <w:rsid w:val="008D3F8C"/>
    <w:rsid w:val="009306B1"/>
    <w:rsid w:val="00981B16"/>
    <w:rsid w:val="009D5552"/>
    <w:rsid w:val="009F5C1F"/>
    <w:rsid w:val="00A06CCD"/>
    <w:rsid w:val="00AA3020"/>
    <w:rsid w:val="00AB16A4"/>
    <w:rsid w:val="00AC5508"/>
    <w:rsid w:val="00B66240"/>
    <w:rsid w:val="00C3152F"/>
    <w:rsid w:val="00CC7C89"/>
    <w:rsid w:val="00CE716B"/>
    <w:rsid w:val="00D94907"/>
    <w:rsid w:val="00DC2750"/>
    <w:rsid w:val="00DD675A"/>
    <w:rsid w:val="00E56864"/>
    <w:rsid w:val="00E7121E"/>
    <w:rsid w:val="00F05830"/>
    <w:rsid w:val="00F6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52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45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5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523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E752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F09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9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F096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6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A0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net.org/cpr/mrpc/mrpc_to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3903-A4DD-477A-9FB2-D4D44719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Links>
    <vt:vector size="6" baseType="variant">
      <vt:variant>
        <vt:i4>6815744</vt:i4>
      </vt:variant>
      <vt:variant>
        <vt:i4>2</vt:i4>
      </vt:variant>
      <vt:variant>
        <vt:i4>0</vt:i4>
      </vt:variant>
      <vt:variant>
        <vt:i4>5</vt:i4>
      </vt:variant>
      <vt:variant>
        <vt:lpwstr>http://www.abanet.org/cpr/mrpc/mrpc_toc.html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2010-04-23T18:59:00Z</cp:lastPrinted>
  <dcterms:created xsi:type="dcterms:W3CDTF">2011-04-19T20:33:00Z</dcterms:created>
  <dcterms:modified xsi:type="dcterms:W3CDTF">2011-04-19T20:43:00Z</dcterms:modified>
</cp:coreProperties>
</file>